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5EC26" w14:textId="77777777"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14:paraId="6291215B"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74B978B2"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0A58404D" w14:textId="77777777" w:rsidR="006232C4" w:rsidRPr="009526B2" w:rsidRDefault="006232C4" w:rsidP="006232C4">
      <w:pPr>
        <w:rPr>
          <w:rFonts w:asciiTheme="majorEastAsia" w:eastAsiaTheme="majorEastAsia" w:hAnsiTheme="majorEastAsia"/>
        </w:rPr>
      </w:pPr>
    </w:p>
    <w:p w14:paraId="76A7725B" w14:textId="77777777" w:rsidR="00852EB9" w:rsidRPr="00500596" w:rsidRDefault="00852EB9" w:rsidP="00852EB9">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ArCS</w:t>
      </w:r>
      <w:r w:rsidR="00BB3988">
        <w:rPr>
          <w:rFonts w:asciiTheme="majorEastAsia" w:eastAsiaTheme="majorEastAsia" w:hAnsiTheme="majorEastAsia"/>
          <w:sz w:val="26"/>
          <w:szCs w:val="26"/>
        </w:rPr>
        <w:t xml:space="preserve"> II</w:t>
      </w:r>
      <w:r w:rsidRPr="00500596">
        <w:rPr>
          <w:rFonts w:asciiTheme="majorEastAsia" w:eastAsiaTheme="majorEastAsia" w:hAnsiTheme="majorEastAsia" w:hint="eastAsia"/>
          <w:sz w:val="26"/>
          <w:szCs w:val="26"/>
        </w:rPr>
        <w:t>若手</w:t>
      </w:r>
      <w:r w:rsidR="00BB3988">
        <w:rPr>
          <w:rFonts w:asciiTheme="majorEastAsia" w:eastAsiaTheme="majorEastAsia" w:hAnsiTheme="majorEastAsia" w:hint="eastAsia"/>
          <w:sz w:val="26"/>
          <w:szCs w:val="26"/>
        </w:rPr>
        <w:t>人材海外派遣プログラム</w:t>
      </w:r>
    </w:p>
    <w:p w14:paraId="10DB0998" w14:textId="77777777"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w:t>
      </w:r>
    </w:p>
    <w:p w14:paraId="3E0BBB80" w14:textId="77777777" w:rsidR="00500596" w:rsidRPr="00500596" w:rsidRDefault="00500596">
      <w:pPr>
        <w:jc w:val="center"/>
        <w:rPr>
          <w:rFonts w:asciiTheme="majorEastAsia" w:eastAsiaTheme="majorEastAsia" w:hAnsiTheme="majorEastAsia"/>
          <w:sz w:val="26"/>
          <w:szCs w:val="26"/>
        </w:rPr>
      </w:pPr>
    </w:p>
    <w:p w14:paraId="6324E894"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19FB4FC2"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49A957FA" w14:textId="77777777" w:rsidTr="004D4A76">
        <w:tc>
          <w:tcPr>
            <w:tcW w:w="2122" w:type="dxa"/>
            <w:vAlign w:val="center"/>
          </w:tcPr>
          <w:p w14:paraId="592F7EB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E1D505C"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15A08209" w14:textId="77777777"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14:paraId="72DF73F6" w14:textId="77777777" w:rsidTr="004D4A76">
        <w:trPr>
          <w:trHeight w:val="624"/>
        </w:trPr>
        <w:tc>
          <w:tcPr>
            <w:tcW w:w="2122" w:type="dxa"/>
            <w:vAlign w:val="center"/>
          </w:tcPr>
          <w:p w14:paraId="00A10151" w14:textId="77777777" w:rsidR="006232C4" w:rsidRPr="009526B2" w:rsidRDefault="006232C4" w:rsidP="004D4A76">
            <w:pPr>
              <w:rPr>
                <w:rFonts w:asciiTheme="majorEastAsia" w:eastAsiaTheme="majorEastAsia" w:hAnsiTheme="majorEastAsia"/>
              </w:rPr>
            </w:pPr>
          </w:p>
        </w:tc>
        <w:tc>
          <w:tcPr>
            <w:tcW w:w="1955" w:type="dxa"/>
            <w:vAlign w:val="center"/>
          </w:tcPr>
          <w:p w14:paraId="3BBC3EB1" w14:textId="77777777" w:rsidR="006232C4" w:rsidRPr="009526B2" w:rsidRDefault="006232C4" w:rsidP="004D4A76">
            <w:pPr>
              <w:rPr>
                <w:rFonts w:asciiTheme="majorEastAsia" w:eastAsiaTheme="majorEastAsia" w:hAnsiTheme="majorEastAsia"/>
              </w:rPr>
            </w:pPr>
          </w:p>
        </w:tc>
        <w:tc>
          <w:tcPr>
            <w:tcW w:w="5557" w:type="dxa"/>
            <w:vAlign w:val="center"/>
          </w:tcPr>
          <w:p w14:paraId="3FBDE3F8" w14:textId="77777777" w:rsidR="006232C4" w:rsidRPr="009526B2" w:rsidRDefault="006232C4" w:rsidP="004D4A76">
            <w:pPr>
              <w:rPr>
                <w:rFonts w:asciiTheme="majorEastAsia" w:eastAsiaTheme="majorEastAsia" w:hAnsiTheme="majorEastAsia"/>
              </w:rPr>
            </w:pPr>
          </w:p>
        </w:tc>
      </w:tr>
      <w:tr w:rsidR="006232C4" w:rsidRPr="009526B2" w14:paraId="16760CDC" w14:textId="77777777" w:rsidTr="004D4A76">
        <w:trPr>
          <w:trHeight w:val="624"/>
        </w:trPr>
        <w:tc>
          <w:tcPr>
            <w:tcW w:w="2122" w:type="dxa"/>
            <w:vAlign w:val="center"/>
          </w:tcPr>
          <w:p w14:paraId="0170A087" w14:textId="77777777" w:rsidR="006232C4" w:rsidRDefault="006232C4" w:rsidP="004D4A76">
            <w:pPr>
              <w:rPr>
                <w:rFonts w:asciiTheme="majorEastAsia" w:eastAsiaTheme="majorEastAsia" w:hAnsiTheme="majorEastAsia"/>
              </w:rPr>
            </w:pPr>
          </w:p>
        </w:tc>
        <w:tc>
          <w:tcPr>
            <w:tcW w:w="1955" w:type="dxa"/>
            <w:vAlign w:val="center"/>
          </w:tcPr>
          <w:p w14:paraId="58CB0DC5" w14:textId="77777777" w:rsidR="006232C4" w:rsidRDefault="006232C4" w:rsidP="004D4A76">
            <w:pPr>
              <w:rPr>
                <w:rFonts w:asciiTheme="majorEastAsia" w:eastAsiaTheme="majorEastAsia" w:hAnsiTheme="majorEastAsia"/>
              </w:rPr>
            </w:pPr>
          </w:p>
        </w:tc>
        <w:tc>
          <w:tcPr>
            <w:tcW w:w="5557" w:type="dxa"/>
            <w:vAlign w:val="center"/>
          </w:tcPr>
          <w:p w14:paraId="00DC1749" w14:textId="77777777" w:rsidR="006232C4" w:rsidRDefault="006232C4" w:rsidP="004D4A76">
            <w:pPr>
              <w:rPr>
                <w:rFonts w:asciiTheme="majorEastAsia" w:eastAsiaTheme="majorEastAsia" w:hAnsiTheme="majorEastAsia"/>
                <w:noProof/>
              </w:rPr>
            </w:pPr>
          </w:p>
        </w:tc>
      </w:tr>
      <w:tr w:rsidR="006232C4" w:rsidRPr="009526B2" w14:paraId="2114C76E" w14:textId="77777777" w:rsidTr="004D4A76">
        <w:trPr>
          <w:trHeight w:val="624"/>
        </w:trPr>
        <w:tc>
          <w:tcPr>
            <w:tcW w:w="2122" w:type="dxa"/>
            <w:vAlign w:val="center"/>
          </w:tcPr>
          <w:p w14:paraId="49D81662" w14:textId="77777777" w:rsidR="006232C4" w:rsidRPr="009526B2" w:rsidRDefault="006232C4" w:rsidP="004D4A76">
            <w:pPr>
              <w:rPr>
                <w:rFonts w:asciiTheme="majorEastAsia" w:eastAsiaTheme="majorEastAsia" w:hAnsiTheme="majorEastAsia"/>
              </w:rPr>
            </w:pPr>
          </w:p>
        </w:tc>
        <w:tc>
          <w:tcPr>
            <w:tcW w:w="1955" w:type="dxa"/>
            <w:vAlign w:val="center"/>
          </w:tcPr>
          <w:p w14:paraId="01DF975E" w14:textId="77777777" w:rsidR="006232C4" w:rsidRPr="009526B2" w:rsidRDefault="006232C4" w:rsidP="004D4A76">
            <w:pPr>
              <w:rPr>
                <w:rFonts w:asciiTheme="majorEastAsia" w:eastAsiaTheme="majorEastAsia" w:hAnsiTheme="majorEastAsia"/>
              </w:rPr>
            </w:pPr>
          </w:p>
        </w:tc>
        <w:tc>
          <w:tcPr>
            <w:tcW w:w="5557" w:type="dxa"/>
            <w:vAlign w:val="center"/>
          </w:tcPr>
          <w:p w14:paraId="79BEA033" w14:textId="77777777" w:rsidR="006232C4" w:rsidRPr="009526B2" w:rsidRDefault="006232C4" w:rsidP="004D4A76">
            <w:pPr>
              <w:rPr>
                <w:rFonts w:asciiTheme="majorEastAsia" w:eastAsiaTheme="majorEastAsia" w:hAnsiTheme="majorEastAsia"/>
              </w:rPr>
            </w:pPr>
          </w:p>
        </w:tc>
      </w:tr>
      <w:tr w:rsidR="006232C4" w:rsidRPr="009526B2" w14:paraId="5D729FE6" w14:textId="77777777" w:rsidTr="004D4A76">
        <w:trPr>
          <w:trHeight w:val="624"/>
        </w:trPr>
        <w:tc>
          <w:tcPr>
            <w:tcW w:w="2122" w:type="dxa"/>
            <w:vAlign w:val="center"/>
          </w:tcPr>
          <w:p w14:paraId="35339DF4" w14:textId="77777777" w:rsidR="006232C4" w:rsidRPr="009526B2" w:rsidRDefault="006232C4" w:rsidP="004D4A76">
            <w:pPr>
              <w:rPr>
                <w:rFonts w:asciiTheme="majorEastAsia" w:eastAsiaTheme="majorEastAsia" w:hAnsiTheme="majorEastAsia"/>
              </w:rPr>
            </w:pPr>
          </w:p>
        </w:tc>
        <w:tc>
          <w:tcPr>
            <w:tcW w:w="1955" w:type="dxa"/>
            <w:vAlign w:val="center"/>
          </w:tcPr>
          <w:p w14:paraId="183F6F10" w14:textId="77777777" w:rsidR="006232C4" w:rsidRPr="009526B2" w:rsidRDefault="006232C4" w:rsidP="004D4A76">
            <w:pPr>
              <w:rPr>
                <w:rFonts w:asciiTheme="majorEastAsia" w:eastAsiaTheme="majorEastAsia" w:hAnsiTheme="majorEastAsia"/>
              </w:rPr>
            </w:pPr>
          </w:p>
        </w:tc>
        <w:tc>
          <w:tcPr>
            <w:tcW w:w="5557" w:type="dxa"/>
            <w:vAlign w:val="center"/>
          </w:tcPr>
          <w:p w14:paraId="54946EFC" w14:textId="77777777" w:rsidR="006232C4" w:rsidRPr="009526B2" w:rsidRDefault="006232C4" w:rsidP="004D4A76">
            <w:pPr>
              <w:rPr>
                <w:rFonts w:asciiTheme="majorEastAsia" w:eastAsiaTheme="majorEastAsia" w:hAnsiTheme="majorEastAsia"/>
              </w:rPr>
            </w:pPr>
          </w:p>
        </w:tc>
      </w:tr>
      <w:tr w:rsidR="006232C4" w:rsidRPr="009526B2" w14:paraId="3CF7F625" w14:textId="77777777" w:rsidTr="004D4A76">
        <w:trPr>
          <w:trHeight w:val="624"/>
        </w:trPr>
        <w:tc>
          <w:tcPr>
            <w:tcW w:w="2122" w:type="dxa"/>
            <w:vAlign w:val="center"/>
          </w:tcPr>
          <w:p w14:paraId="116D190B" w14:textId="77777777" w:rsidR="006232C4" w:rsidRPr="009526B2" w:rsidRDefault="006232C4" w:rsidP="004D4A76">
            <w:pPr>
              <w:rPr>
                <w:rFonts w:asciiTheme="majorEastAsia" w:eastAsiaTheme="majorEastAsia" w:hAnsiTheme="majorEastAsia"/>
              </w:rPr>
            </w:pPr>
          </w:p>
        </w:tc>
        <w:tc>
          <w:tcPr>
            <w:tcW w:w="1955" w:type="dxa"/>
            <w:vAlign w:val="center"/>
          </w:tcPr>
          <w:p w14:paraId="21667059" w14:textId="77777777" w:rsidR="006232C4" w:rsidRPr="009526B2" w:rsidRDefault="006232C4" w:rsidP="004D4A76">
            <w:pPr>
              <w:rPr>
                <w:rFonts w:asciiTheme="majorEastAsia" w:eastAsiaTheme="majorEastAsia" w:hAnsiTheme="majorEastAsia"/>
              </w:rPr>
            </w:pPr>
          </w:p>
        </w:tc>
        <w:tc>
          <w:tcPr>
            <w:tcW w:w="5557" w:type="dxa"/>
            <w:vAlign w:val="center"/>
          </w:tcPr>
          <w:p w14:paraId="71F0C665" w14:textId="77777777" w:rsidR="006232C4" w:rsidRPr="009526B2" w:rsidRDefault="006232C4" w:rsidP="004D4A76">
            <w:pPr>
              <w:rPr>
                <w:rFonts w:asciiTheme="majorEastAsia" w:eastAsiaTheme="majorEastAsia" w:hAnsiTheme="majorEastAsia"/>
              </w:rPr>
            </w:pPr>
          </w:p>
        </w:tc>
      </w:tr>
      <w:tr w:rsidR="006232C4" w:rsidRPr="009526B2" w14:paraId="05128655" w14:textId="77777777" w:rsidTr="004D4A76">
        <w:trPr>
          <w:trHeight w:val="624"/>
        </w:trPr>
        <w:tc>
          <w:tcPr>
            <w:tcW w:w="2122" w:type="dxa"/>
            <w:vAlign w:val="center"/>
          </w:tcPr>
          <w:p w14:paraId="0FAAC130" w14:textId="77777777" w:rsidR="006232C4" w:rsidRPr="009526B2" w:rsidRDefault="006232C4" w:rsidP="004D4A76">
            <w:pPr>
              <w:rPr>
                <w:rFonts w:asciiTheme="majorEastAsia" w:eastAsiaTheme="majorEastAsia" w:hAnsiTheme="majorEastAsia"/>
              </w:rPr>
            </w:pPr>
          </w:p>
        </w:tc>
        <w:tc>
          <w:tcPr>
            <w:tcW w:w="1955" w:type="dxa"/>
            <w:vAlign w:val="center"/>
          </w:tcPr>
          <w:p w14:paraId="24C1F674" w14:textId="77777777" w:rsidR="006232C4" w:rsidRPr="009526B2" w:rsidRDefault="006232C4" w:rsidP="004D4A76">
            <w:pPr>
              <w:rPr>
                <w:rFonts w:asciiTheme="majorEastAsia" w:eastAsiaTheme="majorEastAsia" w:hAnsiTheme="majorEastAsia"/>
              </w:rPr>
            </w:pPr>
          </w:p>
        </w:tc>
        <w:tc>
          <w:tcPr>
            <w:tcW w:w="5557" w:type="dxa"/>
            <w:vAlign w:val="center"/>
          </w:tcPr>
          <w:p w14:paraId="40187378" w14:textId="77777777" w:rsidR="006232C4" w:rsidRPr="009526B2" w:rsidRDefault="006232C4" w:rsidP="004D4A76">
            <w:pPr>
              <w:rPr>
                <w:rFonts w:asciiTheme="majorEastAsia" w:eastAsiaTheme="majorEastAsia" w:hAnsiTheme="majorEastAsia"/>
              </w:rPr>
            </w:pPr>
          </w:p>
        </w:tc>
      </w:tr>
      <w:tr w:rsidR="006232C4" w:rsidRPr="009526B2" w14:paraId="4B7E8077" w14:textId="77777777" w:rsidTr="004D4A76">
        <w:trPr>
          <w:trHeight w:val="624"/>
        </w:trPr>
        <w:tc>
          <w:tcPr>
            <w:tcW w:w="2122" w:type="dxa"/>
            <w:vAlign w:val="center"/>
          </w:tcPr>
          <w:p w14:paraId="32B82626" w14:textId="77777777" w:rsidR="006232C4" w:rsidRPr="009526B2" w:rsidRDefault="006232C4" w:rsidP="004D4A76">
            <w:pPr>
              <w:rPr>
                <w:rFonts w:asciiTheme="majorEastAsia" w:eastAsiaTheme="majorEastAsia" w:hAnsiTheme="majorEastAsia"/>
              </w:rPr>
            </w:pPr>
          </w:p>
        </w:tc>
        <w:tc>
          <w:tcPr>
            <w:tcW w:w="1955" w:type="dxa"/>
            <w:vAlign w:val="center"/>
          </w:tcPr>
          <w:p w14:paraId="5D9C4D47" w14:textId="77777777" w:rsidR="006232C4" w:rsidRPr="009526B2" w:rsidRDefault="006232C4" w:rsidP="004D4A76">
            <w:pPr>
              <w:rPr>
                <w:rFonts w:asciiTheme="majorEastAsia" w:eastAsiaTheme="majorEastAsia" w:hAnsiTheme="majorEastAsia"/>
              </w:rPr>
            </w:pPr>
          </w:p>
        </w:tc>
        <w:tc>
          <w:tcPr>
            <w:tcW w:w="5557" w:type="dxa"/>
            <w:vAlign w:val="center"/>
          </w:tcPr>
          <w:p w14:paraId="504D95F4" w14:textId="77777777" w:rsidR="006232C4" w:rsidRPr="009526B2" w:rsidRDefault="006232C4" w:rsidP="004D4A76">
            <w:pPr>
              <w:rPr>
                <w:rFonts w:asciiTheme="majorEastAsia" w:eastAsiaTheme="majorEastAsia" w:hAnsiTheme="majorEastAsia"/>
              </w:rPr>
            </w:pPr>
          </w:p>
        </w:tc>
      </w:tr>
    </w:tbl>
    <w:p w14:paraId="4F13325E" w14:textId="77777777" w:rsidR="006232C4" w:rsidRPr="009526B2" w:rsidRDefault="006232C4" w:rsidP="006232C4">
      <w:pPr>
        <w:rPr>
          <w:rFonts w:asciiTheme="majorEastAsia" w:eastAsiaTheme="majorEastAsia" w:hAnsiTheme="majorEastAsia"/>
        </w:rPr>
      </w:pPr>
    </w:p>
    <w:p w14:paraId="2E801186"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25D2FEA2" w14:textId="77777777" w:rsidTr="004D4A76">
        <w:tc>
          <w:tcPr>
            <w:tcW w:w="2802" w:type="dxa"/>
            <w:vAlign w:val="center"/>
          </w:tcPr>
          <w:p w14:paraId="022CFF33"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1346FFE0"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2C4CEF" w14:textId="77777777" w:rsidTr="004D4A76">
        <w:trPr>
          <w:trHeight w:val="624"/>
        </w:trPr>
        <w:tc>
          <w:tcPr>
            <w:tcW w:w="2802" w:type="dxa"/>
            <w:vAlign w:val="center"/>
          </w:tcPr>
          <w:p w14:paraId="2A7F578F" w14:textId="77777777" w:rsidR="006232C4" w:rsidRPr="009526B2" w:rsidRDefault="006232C4" w:rsidP="004D4A76">
            <w:pPr>
              <w:rPr>
                <w:rFonts w:asciiTheme="majorEastAsia" w:eastAsiaTheme="majorEastAsia" w:hAnsiTheme="majorEastAsia"/>
              </w:rPr>
            </w:pPr>
          </w:p>
        </w:tc>
        <w:tc>
          <w:tcPr>
            <w:tcW w:w="6832" w:type="dxa"/>
            <w:vAlign w:val="center"/>
          </w:tcPr>
          <w:p w14:paraId="724EC018" w14:textId="77777777" w:rsidR="006232C4" w:rsidRPr="009526B2" w:rsidRDefault="006232C4" w:rsidP="004D4A76">
            <w:pPr>
              <w:rPr>
                <w:rFonts w:asciiTheme="majorEastAsia" w:eastAsiaTheme="majorEastAsia" w:hAnsiTheme="majorEastAsia"/>
              </w:rPr>
            </w:pPr>
          </w:p>
        </w:tc>
      </w:tr>
      <w:tr w:rsidR="006232C4" w:rsidRPr="009526B2" w14:paraId="4F9BA1A8" w14:textId="77777777" w:rsidTr="004D4A76">
        <w:trPr>
          <w:trHeight w:val="624"/>
        </w:trPr>
        <w:tc>
          <w:tcPr>
            <w:tcW w:w="2802" w:type="dxa"/>
            <w:vAlign w:val="center"/>
          </w:tcPr>
          <w:p w14:paraId="08903C2D" w14:textId="77777777" w:rsidR="006232C4" w:rsidRPr="009526B2" w:rsidRDefault="006232C4" w:rsidP="004D4A76">
            <w:pPr>
              <w:rPr>
                <w:rFonts w:asciiTheme="majorEastAsia" w:eastAsiaTheme="majorEastAsia" w:hAnsiTheme="majorEastAsia"/>
              </w:rPr>
            </w:pPr>
          </w:p>
        </w:tc>
        <w:tc>
          <w:tcPr>
            <w:tcW w:w="6832" w:type="dxa"/>
            <w:vAlign w:val="center"/>
          </w:tcPr>
          <w:p w14:paraId="20614B8A" w14:textId="77777777" w:rsidR="006232C4" w:rsidRPr="009526B2" w:rsidRDefault="006232C4" w:rsidP="004D4A76">
            <w:pPr>
              <w:rPr>
                <w:rFonts w:asciiTheme="majorEastAsia" w:eastAsiaTheme="majorEastAsia" w:hAnsiTheme="majorEastAsia"/>
              </w:rPr>
            </w:pPr>
          </w:p>
        </w:tc>
      </w:tr>
      <w:tr w:rsidR="006232C4" w:rsidRPr="009526B2" w14:paraId="5871A17C" w14:textId="77777777" w:rsidTr="004D4A76">
        <w:trPr>
          <w:trHeight w:val="624"/>
        </w:trPr>
        <w:tc>
          <w:tcPr>
            <w:tcW w:w="2802" w:type="dxa"/>
            <w:vAlign w:val="center"/>
          </w:tcPr>
          <w:p w14:paraId="20959089" w14:textId="77777777" w:rsidR="006232C4" w:rsidRPr="009526B2" w:rsidRDefault="006232C4" w:rsidP="004D4A76">
            <w:pPr>
              <w:rPr>
                <w:rFonts w:asciiTheme="majorEastAsia" w:eastAsiaTheme="majorEastAsia" w:hAnsiTheme="majorEastAsia"/>
              </w:rPr>
            </w:pPr>
          </w:p>
        </w:tc>
        <w:tc>
          <w:tcPr>
            <w:tcW w:w="6832" w:type="dxa"/>
            <w:vAlign w:val="center"/>
          </w:tcPr>
          <w:p w14:paraId="24D69DD4" w14:textId="77777777" w:rsidR="006232C4" w:rsidRPr="009526B2" w:rsidRDefault="006232C4" w:rsidP="004D4A76">
            <w:pPr>
              <w:rPr>
                <w:rFonts w:asciiTheme="majorEastAsia" w:eastAsiaTheme="majorEastAsia" w:hAnsiTheme="majorEastAsia"/>
              </w:rPr>
            </w:pPr>
          </w:p>
        </w:tc>
      </w:tr>
      <w:tr w:rsidR="006232C4" w:rsidRPr="009526B2" w14:paraId="60B2F9A4" w14:textId="77777777" w:rsidTr="004D4A76">
        <w:trPr>
          <w:trHeight w:val="624"/>
        </w:trPr>
        <w:tc>
          <w:tcPr>
            <w:tcW w:w="2802" w:type="dxa"/>
            <w:vAlign w:val="center"/>
          </w:tcPr>
          <w:p w14:paraId="1A4CF93A" w14:textId="77777777" w:rsidR="006232C4" w:rsidRPr="009526B2" w:rsidRDefault="006232C4" w:rsidP="004D4A76">
            <w:pPr>
              <w:rPr>
                <w:rFonts w:asciiTheme="majorEastAsia" w:eastAsiaTheme="majorEastAsia" w:hAnsiTheme="majorEastAsia"/>
              </w:rPr>
            </w:pPr>
          </w:p>
        </w:tc>
        <w:tc>
          <w:tcPr>
            <w:tcW w:w="6832" w:type="dxa"/>
            <w:vAlign w:val="center"/>
          </w:tcPr>
          <w:p w14:paraId="1601DE1F" w14:textId="77777777" w:rsidR="006232C4" w:rsidRPr="009526B2" w:rsidRDefault="006232C4" w:rsidP="004D4A76">
            <w:pPr>
              <w:rPr>
                <w:rFonts w:asciiTheme="majorEastAsia" w:eastAsiaTheme="majorEastAsia" w:hAnsiTheme="majorEastAsia"/>
              </w:rPr>
            </w:pPr>
          </w:p>
        </w:tc>
      </w:tr>
    </w:tbl>
    <w:p w14:paraId="4D1FF320" w14:textId="77777777" w:rsidR="006232C4" w:rsidRDefault="006232C4"/>
    <w:p w14:paraId="5DBEF7B4" w14:textId="77777777" w:rsidR="006232C4" w:rsidRPr="004363AE" w:rsidRDefault="006232C4" w:rsidP="009F2F2C">
      <w:pPr>
        <w:jc w:val="right"/>
        <w:rPr>
          <w:rFonts w:asciiTheme="majorEastAsia" w:eastAsiaTheme="majorEastAsia" w:hAnsiTheme="majorEastAsia"/>
        </w:rPr>
      </w:pPr>
      <w:r>
        <w:br w:type="page"/>
      </w:r>
    </w:p>
    <w:p w14:paraId="02318F82" w14:textId="156C7FC5" w:rsidR="006232C4" w:rsidRDefault="00A411A0" w:rsidP="00852EB9">
      <w:pPr>
        <w:jc w:val="right"/>
        <w:rPr>
          <w:rFonts w:asciiTheme="majorEastAsia" w:eastAsiaTheme="majorEastAsia" w:hAnsiTheme="majorEastAsia"/>
        </w:rPr>
      </w:pPr>
      <w:r>
        <w:rPr>
          <w:rFonts w:asciiTheme="majorEastAsia" w:eastAsiaTheme="majorEastAsia" w:hAnsiTheme="majorEastAsia" w:hint="eastAsia"/>
        </w:rPr>
        <w:lastRenderedPageBreak/>
        <w:t>2023</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14:paraId="425B1CE8"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3C70D058" w14:textId="77777777"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14:paraId="4EF58534" w14:textId="77777777" w:rsidR="006232C4" w:rsidRPr="009526B2" w:rsidRDefault="006232C4" w:rsidP="006232C4">
      <w:pPr>
        <w:rPr>
          <w:rFonts w:asciiTheme="majorEastAsia" w:eastAsiaTheme="majorEastAsia" w:hAnsiTheme="majorEastAsia"/>
        </w:rPr>
      </w:pPr>
    </w:p>
    <w:p w14:paraId="3C03EF70" w14:textId="77777777" w:rsidR="00852EB9" w:rsidRPr="00500596" w:rsidRDefault="00852EB9"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ArCS</w:t>
      </w:r>
      <w:r w:rsidR="00BB3988">
        <w:rPr>
          <w:rFonts w:asciiTheme="majorEastAsia" w:eastAsiaTheme="majorEastAsia" w:hAnsiTheme="majorEastAsia" w:hint="eastAsia"/>
          <w:sz w:val="26"/>
          <w:szCs w:val="26"/>
        </w:rPr>
        <w:t xml:space="preserve"> </w:t>
      </w:r>
      <w:r w:rsidR="00BB3988">
        <w:rPr>
          <w:rFonts w:asciiTheme="majorEastAsia" w:eastAsiaTheme="majorEastAsia" w:hAnsiTheme="majorEastAsia"/>
          <w:sz w:val="26"/>
          <w:szCs w:val="26"/>
        </w:rPr>
        <w:t>II</w:t>
      </w:r>
      <w:r w:rsidR="00BB3988">
        <w:rPr>
          <w:rFonts w:asciiTheme="majorEastAsia" w:eastAsiaTheme="majorEastAsia" w:hAnsiTheme="majorEastAsia" w:hint="eastAsia"/>
          <w:sz w:val="26"/>
          <w:szCs w:val="26"/>
        </w:rPr>
        <w:t>若手人材海外派遣プログラム</w:t>
      </w:r>
    </w:p>
    <w:p w14:paraId="7E056377" w14:textId="77777777"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計画のロードマップ（記入例）</w:t>
      </w:r>
    </w:p>
    <w:p w14:paraId="2FC5CCE2" w14:textId="77777777" w:rsidR="00500596" w:rsidRPr="00500596" w:rsidRDefault="00500596" w:rsidP="00500596">
      <w:pPr>
        <w:jc w:val="center"/>
        <w:rPr>
          <w:rFonts w:asciiTheme="majorEastAsia" w:eastAsiaTheme="majorEastAsia" w:hAnsiTheme="majorEastAsia"/>
          <w:sz w:val="24"/>
          <w:szCs w:val="24"/>
        </w:rPr>
      </w:pPr>
    </w:p>
    <w:p w14:paraId="5251CF4B"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278A5E3E" w14:textId="6DDBC07D"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w:t>
      </w:r>
      <w:r w:rsidR="00A411A0">
        <w:rPr>
          <w:rFonts w:asciiTheme="majorEastAsia" w:eastAsiaTheme="majorEastAsia" w:hAnsiTheme="majorEastAsia" w:hint="eastAsia"/>
          <w:u w:val="single"/>
        </w:rPr>
        <w:t>2023</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w:t>
      </w:r>
      <w:r w:rsidR="00A411A0">
        <w:rPr>
          <w:rFonts w:asciiTheme="majorEastAsia" w:eastAsiaTheme="majorEastAsia" w:hAnsiTheme="majorEastAsia" w:hint="eastAsia"/>
          <w:u w:val="single"/>
        </w:rPr>
        <w:t>2024</w:t>
      </w:r>
      <w:r>
        <w:rPr>
          <w:rFonts w:asciiTheme="majorEastAsia" w:eastAsiaTheme="majorEastAsia" w:hAnsiTheme="majorEastAsia" w:hint="eastAsia"/>
          <w:u w:val="single"/>
        </w:rPr>
        <w:t xml:space="preserve">年 </w:t>
      </w:r>
      <w:r w:rsidR="009F2F2C">
        <w:rPr>
          <w:rFonts w:asciiTheme="majorEastAsia" w:eastAsiaTheme="majorEastAsia" w:hAnsiTheme="majorEastAsia" w:hint="eastAsia"/>
          <w:u w:val="single"/>
        </w:rPr>
        <w:t>3</w:t>
      </w:r>
      <w:r>
        <w:rPr>
          <w:rFonts w:asciiTheme="majorEastAsia" w:eastAsiaTheme="majorEastAsia" w:hAnsiTheme="majorEastAsia" w:hint="eastAsia"/>
          <w:u w:val="single"/>
        </w:rPr>
        <w:t>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7D330A60" w14:textId="77777777" w:rsidTr="004D4A76">
        <w:tc>
          <w:tcPr>
            <w:tcW w:w="2122" w:type="dxa"/>
            <w:vAlign w:val="center"/>
          </w:tcPr>
          <w:p w14:paraId="024E3CE1"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E823ABD"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35142494" w14:textId="77777777"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14:paraId="60CC09EB" w14:textId="686996C8"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r w:rsidR="00A411A0">
              <w:rPr>
                <w:rFonts w:asciiTheme="majorEastAsia" w:eastAsiaTheme="majorEastAsia" w:hAnsiTheme="majorEastAsia" w:hint="eastAsia"/>
              </w:rPr>
              <w:t>2023</w:t>
            </w:r>
            <w:r>
              <w:rPr>
                <w:rFonts w:asciiTheme="majorEastAsia" w:eastAsiaTheme="majorEastAsia" w:hAnsiTheme="majorEastAsia" w:hint="eastAsia"/>
              </w:rPr>
              <w:t xml:space="preserve">年　　</w:t>
            </w:r>
            <w:r w:rsidR="00A411A0">
              <w:rPr>
                <w:rFonts w:asciiTheme="majorEastAsia" w:eastAsiaTheme="majorEastAsia" w:hAnsiTheme="majorEastAsia" w:hint="eastAsia"/>
              </w:rPr>
              <w:t>2024</w:t>
            </w:r>
            <w:r>
              <w:rPr>
                <w:rFonts w:asciiTheme="majorEastAsia" w:eastAsiaTheme="majorEastAsia" w:hAnsiTheme="majorEastAsia" w:hint="eastAsia"/>
              </w:rPr>
              <w:t>年</w:t>
            </w:r>
          </w:p>
          <w:p w14:paraId="0EA5798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w:t>
            </w:r>
            <w:r w:rsidR="009F2F2C">
              <w:rPr>
                <w:rFonts w:asciiTheme="majorEastAsia" w:eastAsiaTheme="majorEastAsia" w:hAnsiTheme="majorEastAsia" w:hint="eastAsia"/>
              </w:rPr>
              <w:t xml:space="preserve">　</w:t>
            </w:r>
            <w:r>
              <w:rPr>
                <w:rFonts w:asciiTheme="majorEastAsia" w:eastAsiaTheme="majorEastAsia" w:hAnsiTheme="majorEastAsia" w:hint="eastAsia"/>
              </w:rPr>
              <w:t xml:space="preserve">2月　　</w:t>
            </w:r>
            <w:r w:rsidR="009F2F2C">
              <w:rPr>
                <w:rFonts w:asciiTheme="majorEastAsia" w:eastAsiaTheme="majorEastAsia" w:hAnsiTheme="majorEastAsia" w:hint="eastAsia"/>
              </w:rPr>
              <w:t xml:space="preserve">　</w:t>
            </w:r>
            <w:r>
              <w:rPr>
                <w:rFonts w:asciiTheme="majorEastAsia" w:eastAsiaTheme="majorEastAsia" w:hAnsiTheme="majorEastAsia" w:hint="eastAsia"/>
              </w:rPr>
              <w:t>3月</w:t>
            </w:r>
          </w:p>
        </w:tc>
      </w:tr>
      <w:tr w:rsidR="006232C4" w:rsidRPr="009526B2" w14:paraId="5A958614" w14:textId="77777777" w:rsidTr="004D4A76">
        <w:trPr>
          <w:trHeight w:val="624"/>
        </w:trPr>
        <w:tc>
          <w:tcPr>
            <w:tcW w:w="2122" w:type="dxa"/>
            <w:vAlign w:val="center"/>
          </w:tcPr>
          <w:p w14:paraId="2A21EDC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14:paraId="72ABAA28"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14:paraId="3EABA99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44D3C532" wp14:editId="0B40EBEE">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14:paraId="69825FB2" w14:textId="77777777" w:rsidTr="004D4A76">
        <w:trPr>
          <w:trHeight w:val="624"/>
        </w:trPr>
        <w:tc>
          <w:tcPr>
            <w:tcW w:w="2122" w:type="dxa"/>
            <w:vAlign w:val="center"/>
          </w:tcPr>
          <w:p w14:paraId="35459C0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14:paraId="4A7EE466"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010CF792"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54A7B7FE" wp14:editId="414A5D65">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14:paraId="44005670" w14:textId="77777777" w:rsidTr="004D4A76">
        <w:trPr>
          <w:trHeight w:val="624"/>
        </w:trPr>
        <w:tc>
          <w:tcPr>
            <w:tcW w:w="2122" w:type="dxa"/>
            <w:vAlign w:val="center"/>
          </w:tcPr>
          <w:p w14:paraId="499E30B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14:paraId="54BED35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7BF613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5CEDC887" wp14:editId="2932BEE8">
                      <wp:simplePos x="0" y="0"/>
                      <wp:positionH relativeFrom="column">
                        <wp:posOffset>620395</wp:posOffset>
                      </wp:positionH>
                      <wp:positionV relativeFrom="paragraph">
                        <wp:posOffset>129540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D611" id="_x0000_t32" coordsize="21600,21600" o:spt="32" o:oned="t" path="m,l21600,21600e" filled="f">
                      <v:path arrowok="t" fillok="f" o:connecttype="none"/>
                      <o:lock v:ext="edit" shapetype="t"/>
                    </v:shapetype>
                    <v:shape id="AutoShape 4" o:spid="_x0000_s1026" type="#_x0000_t32" style="position:absolute;left:0;text-align:left;margin-left:48.85pt;margin-top:10.2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">
                      <v:stroke startarrow="block" endarrow="block"/>
                    </v:shape>
                  </w:pict>
                </mc:Fallback>
              </mc:AlternateContent>
            </w:r>
          </w:p>
        </w:tc>
      </w:tr>
      <w:tr w:rsidR="006232C4" w:rsidRPr="009526B2" w14:paraId="7AC2E266" w14:textId="77777777" w:rsidTr="004D4A76">
        <w:trPr>
          <w:trHeight w:val="624"/>
        </w:trPr>
        <w:tc>
          <w:tcPr>
            <w:tcW w:w="2122" w:type="dxa"/>
            <w:vAlign w:val="center"/>
          </w:tcPr>
          <w:p w14:paraId="5C00E50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14:paraId="295EE4F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882534F"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AD29849" wp14:editId="1C28DF5F">
                      <wp:simplePos x="0" y="0"/>
                      <wp:positionH relativeFrom="column">
                        <wp:posOffset>1033145</wp:posOffset>
                      </wp:positionH>
                      <wp:positionV relativeFrom="paragraph">
                        <wp:posOffset>151765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7DD3B" id="AutoShape 5" o:spid="_x0000_s1026" type="#_x0000_t32" style="position:absolute;left:0;text-align:left;margin-left:81.35pt;margin-top:11.9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">
                      <v:stroke startarrow="block" endarrow="block"/>
                    </v:shape>
                  </w:pict>
                </mc:Fallback>
              </mc:AlternateContent>
            </w:r>
          </w:p>
        </w:tc>
      </w:tr>
      <w:tr w:rsidR="006232C4" w:rsidRPr="009526B2" w14:paraId="13BF32C3" w14:textId="77777777" w:rsidTr="004D4A76">
        <w:trPr>
          <w:trHeight w:val="624"/>
        </w:trPr>
        <w:tc>
          <w:tcPr>
            <w:tcW w:w="2122" w:type="dxa"/>
            <w:vAlign w:val="center"/>
          </w:tcPr>
          <w:p w14:paraId="2174680E"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14:paraId="09C8A47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71598E9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670DF17D" wp14:editId="1CF6282C">
                      <wp:simplePos x="0" y="0"/>
                      <wp:positionH relativeFrom="column">
                        <wp:posOffset>1307465</wp:posOffset>
                      </wp:positionH>
                      <wp:positionV relativeFrom="paragraph">
                        <wp:posOffset>118110</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6B925" id="AutoShape 6" o:spid="_x0000_s1026" type="#_x0000_t32" style="position:absolute;left:0;text-align:left;margin-left:102.95pt;margin-top:9.3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">
                      <v:stroke startarrow="block" endarrow="block"/>
                    </v:shape>
                  </w:pict>
                </mc:Fallback>
              </mc:AlternateContent>
            </w:r>
          </w:p>
        </w:tc>
      </w:tr>
      <w:tr w:rsidR="006232C4" w:rsidRPr="009526B2" w14:paraId="7869FB41" w14:textId="77777777" w:rsidTr="004D4A76">
        <w:trPr>
          <w:trHeight w:val="624"/>
        </w:trPr>
        <w:tc>
          <w:tcPr>
            <w:tcW w:w="2122" w:type="dxa"/>
            <w:vAlign w:val="center"/>
          </w:tcPr>
          <w:p w14:paraId="290B0D7A" w14:textId="77777777" w:rsidR="006232C4" w:rsidRPr="009526B2" w:rsidRDefault="006232C4" w:rsidP="004D4A76">
            <w:pPr>
              <w:rPr>
                <w:rFonts w:asciiTheme="majorEastAsia" w:eastAsiaTheme="majorEastAsia" w:hAnsiTheme="majorEastAsia"/>
              </w:rPr>
            </w:pPr>
          </w:p>
        </w:tc>
        <w:tc>
          <w:tcPr>
            <w:tcW w:w="1955" w:type="dxa"/>
            <w:vAlign w:val="center"/>
          </w:tcPr>
          <w:p w14:paraId="2810C25C" w14:textId="77777777" w:rsidR="006232C4" w:rsidRPr="009526B2" w:rsidRDefault="006232C4" w:rsidP="004D4A76">
            <w:pPr>
              <w:rPr>
                <w:rFonts w:asciiTheme="majorEastAsia" w:eastAsiaTheme="majorEastAsia" w:hAnsiTheme="majorEastAsia"/>
              </w:rPr>
            </w:pPr>
          </w:p>
        </w:tc>
        <w:tc>
          <w:tcPr>
            <w:tcW w:w="5557" w:type="dxa"/>
            <w:vAlign w:val="center"/>
          </w:tcPr>
          <w:p w14:paraId="25FD1060" w14:textId="77777777" w:rsidR="006232C4" w:rsidRPr="009526B2" w:rsidRDefault="006232C4" w:rsidP="004D4A76">
            <w:pPr>
              <w:rPr>
                <w:rFonts w:asciiTheme="majorEastAsia" w:eastAsiaTheme="majorEastAsia" w:hAnsiTheme="majorEastAsia"/>
              </w:rPr>
            </w:pPr>
          </w:p>
        </w:tc>
      </w:tr>
      <w:tr w:rsidR="006232C4" w:rsidRPr="009526B2" w14:paraId="1A48B604" w14:textId="77777777" w:rsidTr="004D4A76">
        <w:trPr>
          <w:trHeight w:val="624"/>
        </w:trPr>
        <w:tc>
          <w:tcPr>
            <w:tcW w:w="2122" w:type="dxa"/>
            <w:vAlign w:val="center"/>
          </w:tcPr>
          <w:p w14:paraId="14D8D84A" w14:textId="77777777" w:rsidR="006232C4" w:rsidRPr="009526B2" w:rsidRDefault="006232C4" w:rsidP="004D4A76">
            <w:pPr>
              <w:rPr>
                <w:rFonts w:asciiTheme="majorEastAsia" w:eastAsiaTheme="majorEastAsia" w:hAnsiTheme="majorEastAsia"/>
              </w:rPr>
            </w:pPr>
          </w:p>
        </w:tc>
        <w:tc>
          <w:tcPr>
            <w:tcW w:w="1955" w:type="dxa"/>
            <w:vAlign w:val="center"/>
          </w:tcPr>
          <w:p w14:paraId="5DEE431B" w14:textId="77777777" w:rsidR="006232C4" w:rsidRPr="009526B2" w:rsidRDefault="006232C4" w:rsidP="004D4A76">
            <w:pPr>
              <w:rPr>
                <w:rFonts w:asciiTheme="majorEastAsia" w:eastAsiaTheme="majorEastAsia" w:hAnsiTheme="majorEastAsia"/>
              </w:rPr>
            </w:pPr>
          </w:p>
        </w:tc>
        <w:tc>
          <w:tcPr>
            <w:tcW w:w="5557" w:type="dxa"/>
            <w:vAlign w:val="center"/>
          </w:tcPr>
          <w:p w14:paraId="189153CE" w14:textId="77777777" w:rsidR="006232C4" w:rsidRPr="009526B2" w:rsidRDefault="006232C4" w:rsidP="004D4A76">
            <w:pPr>
              <w:rPr>
                <w:rFonts w:asciiTheme="majorEastAsia" w:eastAsiaTheme="majorEastAsia" w:hAnsiTheme="majorEastAsia"/>
              </w:rPr>
            </w:pPr>
          </w:p>
        </w:tc>
      </w:tr>
    </w:tbl>
    <w:p w14:paraId="727B896C" w14:textId="77777777" w:rsidR="006232C4" w:rsidRPr="009526B2" w:rsidRDefault="006232C4" w:rsidP="006232C4">
      <w:pPr>
        <w:rPr>
          <w:rFonts w:asciiTheme="majorEastAsia" w:eastAsiaTheme="majorEastAsia" w:hAnsiTheme="majorEastAsia"/>
        </w:rPr>
      </w:pPr>
    </w:p>
    <w:p w14:paraId="0853E980"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5BD92E13" w14:textId="77777777" w:rsidTr="004D4A76">
        <w:tc>
          <w:tcPr>
            <w:tcW w:w="2802" w:type="dxa"/>
            <w:vAlign w:val="center"/>
          </w:tcPr>
          <w:p w14:paraId="16319152"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06A0A4A6"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0761938B" w14:textId="77777777" w:rsidTr="004D4A76">
        <w:trPr>
          <w:trHeight w:val="624"/>
        </w:trPr>
        <w:tc>
          <w:tcPr>
            <w:tcW w:w="2802" w:type="dxa"/>
            <w:vAlign w:val="center"/>
          </w:tcPr>
          <w:p w14:paraId="35C96A77" w14:textId="311F600A" w:rsidR="006232C4" w:rsidRPr="009526B2" w:rsidRDefault="00A411A0" w:rsidP="006D00E5">
            <w:pPr>
              <w:rPr>
                <w:rFonts w:asciiTheme="majorEastAsia" w:eastAsiaTheme="majorEastAsia" w:hAnsiTheme="majorEastAsia"/>
              </w:rPr>
            </w:pPr>
            <w:r>
              <w:rPr>
                <w:rFonts w:asciiTheme="majorEastAsia" w:eastAsiaTheme="majorEastAsia" w:hAnsiTheme="majorEastAsia" w:hint="eastAsia"/>
              </w:rPr>
              <w:t>2023</w:t>
            </w:r>
            <w:r w:rsidR="006232C4">
              <w:rPr>
                <w:rFonts w:asciiTheme="majorEastAsia" w:eastAsiaTheme="majorEastAsia" w:hAnsiTheme="majorEastAsia" w:hint="eastAsia"/>
              </w:rPr>
              <w:t>年12月～</w:t>
            </w:r>
            <w:r>
              <w:rPr>
                <w:rFonts w:asciiTheme="majorEastAsia" w:eastAsiaTheme="majorEastAsia" w:hAnsiTheme="majorEastAsia" w:hint="eastAsia"/>
              </w:rPr>
              <w:t>2024</w:t>
            </w:r>
            <w:r w:rsidR="006232C4">
              <w:rPr>
                <w:rFonts w:asciiTheme="majorEastAsia" w:eastAsiaTheme="majorEastAsia" w:hAnsiTheme="majorEastAsia" w:hint="eastAsia"/>
              </w:rPr>
              <w:t>年2月</w:t>
            </w:r>
          </w:p>
        </w:tc>
        <w:tc>
          <w:tcPr>
            <w:tcW w:w="6832" w:type="dxa"/>
            <w:vAlign w:val="center"/>
          </w:tcPr>
          <w:p w14:paraId="0B062FB9"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14:paraId="021177C1" w14:textId="77777777" w:rsidTr="004D4A76">
        <w:trPr>
          <w:trHeight w:val="624"/>
        </w:trPr>
        <w:tc>
          <w:tcPr>
            <w:tcW w:w="2802" w:type="dxa"/>
            <w:vAlign w:val="center"/>
          </w:tcPr>
          <w:p w14:paraId="4565EBFA" w14:textId="67FA3792" w:rsidR="006232C4" w:rsidRPr="009526B2" w:rsidRDefault="00A411A0" w:rsidP="001D45DF">
            <w:pPr>
              <w:rPr>
                <w:rFonts w:asciiTheme="majorEastAsia" w:eastAsiaTheme="majorEastAsia" w:hAnsiTheme="majorEastAsia"/>
              </w:rPr>
            </w:pPr>
            <w:r>
              <w:rPr>
                <w:rFonts w:asciiTheme="majorEastAsia" w:eastAsiaTheme="majorEastAsia" w:hAnsiTheme="majorEastAsia" w:hint="eastAsia"/>
              </w:rPr>
              <w:t>2023</w:t>
            </w:r>
            <w:r w:rsidR="006232C4">
              <w:rPr>
                <w:rFonts w:asciiTheme="majorEastAsia" w:eastAsiaTheme="majorEastAsia" w:hAnsiTheme="majorEastAsia" w:hint="eastAsia"/>
              </w:rPr>
              <w:t>年2月～</w:t>
            </w:r>
            <w:r>
              <w:rPr>
                <w:rFonts w:asciiTheme="majorEastAsia" w:eastAsiaTheme="majorEastAsia" w:hAnsiTheme="majorEastAsia" w:hint="eastAsia"/>
              </w:rPr>
              <w:t>2024</w:t>
            </w:r>
            <w:r w:rsidR="006232C4">
              <w:rPr>
                <w:rFonts w:asciiTheme="majorEastAsia" w:eastAsiaTheme="majorEastAsia" w:hAnsiTheme="majorEastAsia" w:hint="eastAsia"/>
              </w:rPr>
              <w:t>年</w:t>
            </w:r>
            <w:r w:rsidR="009F2F2C">
              <w:rPr>
                <w:rFonts w:asciiTheme="majorEastAsia" w:eastAsiaTheme="majorEastAsia" w:hAnsiTheme="majorEastAsia" w:hint="eastAsia"/>
              </w:rPr>
              <w:t>3</w:t>
            </w:r>
            <w:r w:rsidR="006232C4">
              <w:rPr>
                <w:rFonts w:asciiTheme="majorEastAsia" w:eastAsiaTheme="majorEastAsia" w:hAnsiTheme="majorEastAsia" w:hint="eastAsia"/>
              </w:rPr>
              <w:t>月</w:t>
            </w:r>
          </w:p>
        </w:tc>
        <w:tc>
          <w:tcPr>
            <w:tcW w:w="6832" w:type="dxa"/>
            <w:vAlign w:val="center"/>
          </w:tcPr>
          <w:p w14:paraId="721A9D4D"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14:paraId="3CC31A3C" w14:textId="77777777" w:rsidTr="004D4A76">
        <w:trPr>
          <w:trHeight w:val="624"/>
        </w:trPr>
        <w:tc>
          <w:tcPr>
            <w:tcW w:w="2802" w:type="dxa"/>
            <w:vAlign w:val="center"/>
          </w:tcPr>
          <w:p w14:paraId="732BE66D" w14:textId="77777777" w:rsidR="006232C4" w:rsidRPr="009526B2" w:rsidRDefault="006232C4" w:rsidP="004D4A76">
            <w:pPr>
              <w:rPr>
                <w:rFonts w:asciiTheme="majorEastAsia" w:eastAsiaTheme="majorEastAsia" w:hAnsiTheme="majorEastAsia"/>
              </w:rPr>
            </w:pPr>
          </w:p>
        </w:tc>
        <w:tc>
          <w:tcPr>
            <w:tcW w:w="6832" w:type="dxa"/>
            <w:vAlign w:val="center"/>
          </w:tcPr>
          <w:p w14:paraId="7633D018" w14:textId="77777777" w:rsidR="006232C4" w:rsidRPr="009526B2" w:rsidRDefault="006232C4" w:rsidP="004D4A76">
            <w:pPr>
              <w:rPr>
                <w:rFonts w:asciiTheme="majorEastAsia" w:eastAsiaTheme="majorEastAsia" w:hAnsiTheme="majorEastAsia"/>
              </w:rPr>
            </w:pPr>
          </w:p>
        </w:tc>
      </w:tr>
      <w:tr w:rsidR="006232C4" w:rsidRPr="009526B2" w14:paraId="30526A5C" w14:textId="77777777" w:rsidTr="004D4A76">
        <w:trPr>
          <w:trHeight w:val="624"/>
        </w:trPr>
        <w:tc>
          <w:tcPr>
            <w:tcW w:w="2802" w:type="dxa"/>
            <w:vAlign w:val="center"/>
          </w:tcPr>
          <w:p w14:paraId="23D250D5" w14:textId="77777777" w:rsidR="006232C4" w:rsidRPr="009526B2" w:rsidRDefault="006232C4" w:rsidP="004D4A76">
            <w:pPr>
              <w:rPr>
                <w:rFonts w:asciiTheme="majorEastAsia" w:eastAsiaTheme="majorEastAsia" w:hAnsiTheme="majorEastAsia"/>
              </w:rPr>
            </w:pPr>
          </w:p>
        </w:tc>
        <w:tc>
          <w:tcPr>
            <w:tcW w:w="6832" w:type="dxa"/>
            <w:vAlign w:val="center"/>
          </w:tcPr>
          <w:p w14:paraId="5673B778" w14:textId="77777777" w:rsidR="006232C4" w:rsidRPr="009526B2" w:rsidRDefault="006232C4" w:rsidP="004D4A76">
            <w:pPr>
              <w:rPr>
                <w:rFonts w:asciiTheme="majorEastAsia" w:eastAsiaTheme="majorEastAsia" w:hAnsiTheme="majorEastAsia"/>
              </w:rPr>
            </w:pPr>
          </w:p>
        </w:tc>
      </w:tr>
    </w:tbl>
    <w:p w14:paraId="64C7173F" w14:textId="77777777" w:rsidR="00940023" w:rsidRPr="006232C4" w:rsidRDefault="00940023" w:rsidP="001D45DF">
      <w:pPr>
        <w:widowControl/>
        <w:snapToGrid w:val="0"/>
        <w:spacing w:line="20" w:lineRule="exact"/>
        <w:jc w:val="left"/>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23703" w14:textId="77777777" w:rsidR="001F2037" w:rsidRDefault="001F2037" w:rsidP="006232C4">
      <w:r>
        <w:separator/>
      </w:r>
    </w:p>
  </w:endnote>
  <w:endnote w:type="continuationSeparator" w:id="0">
    <w:p w14:paraId="4D8738A6" w14:textId="77777777" w:rsidR="001F2037" w:rsidRDefault="001F2037"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9B33" w14:textId="77777777" w:rsidR="006232C4" w:rsidRDefault="006232C4" w:rsidP="006232C4">
    <w:pPr>
      <w:pStyle w:val="a6"/>
      <w:ind w:left="850" w:hangingChars="472" w:hanging="850"/>
      <w:rPr>
        <w:sz w:val="18"/>
        <w:szCs w:val="18"/>
      </w:rPr>
    </w:pPr>
    <w:r w:rsidRPr="002E6553">
      <w:rPr>
        <w:rFonts w:hint="eastAsia"/>
        <w:sz w:val="18"/>
        <w:szCs w:val="18"/>
      </w:rPr>
      <w:t>（注）</w:t>
    </w:r>
    <w:r>
      <w:rPr>
        <w:rFonts w:hint="eastAsia"/>
        <w:sz w:val="18"/>
        <w:szCs w:val="18"/>
      </w:rPr>
      <w:t xml:space="preserve">　・</w:t>
    </w:r>
    <w:r w:rsidR="00BB3988">
      <w:rPr>
        <w:rFonts w:hint="eastAsia"/>
        <w:sz w:val="18"/>
        <w:szCs w:val="18"/>
      </w:rPr>
      <w:t>1</w:t>
    </w:r>
    <w:r w:rsidR="00BB3988">
      <w:rPr>
        <w:rFonts w:hint="eastAsia"/>
        <w:sz w:val="18"/>
        <w:szCs w:val="18"/>
      </w:rPr>
      <w:t>ヶ月</w:t>
    </w:r>
    <w:r>
      <w:rPr>
        <w:rFonts w:hint="eastAsia"/>
        <w:sz w:val="18"/>
        <w:szCs w:val="18"/>
      </w:rPr>
      <w:t>～</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14:paraId="3E7FE5CB" w14:textId="77777777"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14:paraId="4B9F8246" w14:textId="77777777"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14:paraId="415595FD" w14:textId="77777777" w:rsidR="006232C4" w:rsidRPr="006232C4" w:rsidRDefault="006232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A322" w14:textId="77777777" w:rsidR="001F2037" w:rsidRDefault="001F2037" w:rsidP="006232C4">
      <w:r>
        <w:separator/>
      </w:r>
    </w:p>
  </w:footnote>
  <w:footnote w:type="continuationSeparator" w:id="0">
    <w:p w14:paraId="58A91DEF" w14:textId="77777777" w:rsidR="001F2037" w:rsidRDefault="001F2037"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D638" w14:textId="77777777" w:rsidR="006232C4" w:rsidRPr="00D61749" w:rsidRDefault="006232C4" w:rsidP="006232C4">
    <w:pPr>
      <w:pStyle w:val="a4"/>
      <w:jc w:val="right"/>
      <w:rPr>
        <w:rFonts w:asciiTheme="majorEastAsia" w:eastAsiaTheme="majorEastAsia" w:hAnsiTheme="majorEastAsia"/>
        <w:sz w:val="18"/>
        <w:szCs w:val="18"/>
      </w:rPr>
    </w:pPr>
    <w:r>
      <w:rPr>
        <w:rFonts w:asciiTheme="majorEastAsia" w:eastAsiaTheme="majorEastAsia" w:hAnsiTheme="majorEastAsia" w:hint="eastAsia"/>
        <w:sz w:val="18"/>
        <w:szCs w:val="18"/>
      </w:rPr>
      <w:t>ArCS</w:t>
    </w:r>
    <w:r w:rsidR="009F2F2C">
      <w:rPr>
        <w:rFonts w:asciiTheme="majorEastAsia" w:eastAsiaTheme="majorEastAsia" w:hAnsiTheme="majorEastAsia"/>
        <w:sz w:val="18"/>
        <w:szCs w:val="18"/>
      </w:rPr>
      <w:t xml:space="preserve"> 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9F2F2C">
      <w:rPr>
        <w:rFonts w:asciiTheme="majorEastAsia" w:eastAsiaTheme="majorEastAsia" w:hAnsiTheme="majorEastAsia" w:hint="eastAsia"/>
        <w:sz w:val="18"/>
        <w:szCs w:val="18"/>
      </w:rPr>
      <w:t>人材海外派遣プログラム</w:t>
    </w:r>
  </w:p>
  <w:p w14:paraId="1FBF1463"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1F2037"/>
    <w:rsid w:val="00497FA0"/>
    <w:rsid w:val="004F6735"/>
    <w:rsid w:val="00500596"/>
    <w:rsid w:val="006232C4"/>
    <w:rsid w:val="006B094C"/>
    <w:rsid w:val="006D00E5"/>
    <w:rsid w:val="00852EB9"/>
    <w:rsid w:val="00940023"/>
    <w:rsid w:val="0098467B"/>
    <w:rsid w:val="009F2F2C"/>
    <w:rsid w:val="009F41E0"/>
    <w:rsid w:val="009F58BA"/>
    <w:rsid w:val="00A26B01"/>
    <w:rsid w:val="00A411A0"/>
    <w:rsid w:val="00BB3988"/>
    <w:rsid w:val="00CC4872"/>
    <w:rsid w:val="00E71D78"/>
    <w:rsid w:val="00F1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57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2021-10-08T05:46:00Z</dcterms:created>
  <dcterms:modified xsi:type="dcterms:W3CDTF">2022-12-15T06:04:00Z</dcterms:modified>
</cp:coreProperties>
</file>